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716B2" w14:textId="5E2D026B" w:rsidR="005A0D1D" w:rsidRPr="005A0D1D" w:rsidRDefault="005A0D1D" w:rsidP="005A0D1D">
      <w:pPr>
        <w:spacing w:after="0" w:line="240" w:lineRule="auto"/>
        <w:jc w:val="center"/>
        <w:rPr>
          <w:rFonts w:ascii="Calibri" w:eastAsia="Times New Roman" w:hAnsi="Calibri" w:cs="Calibri"/>
          <w:b/>
          <w:bCs/>
          <w:color w:val="212121"/>
          <w:kern w:val="0"/>
          <w:sz w:val="28"/>
          <w:szCs w:val="28"/>
          <w14:ligatures w14:val="none"/>
        </w:rPr>
      </w:pPr>
      <w:r w:rsidRPr="005A0D1D">
        <w:rPr>
          <w:rFonts w:ascii="Calibri" w:eastAsia="Times New Roman" w:hAnsi="Calibri" w:cs="Calibri"/>
          <w:b/>
          <w:bCs/>
          <w:color w:val="212121"/>
          <w:kern w:val="0"/>
          <w:sz w:val="28"/>
          <w:szCs w:val="28"/>
          <w14:ligatures w14:val="none"/>
        </w:rPr>
        <w:t>Flyer Design Best Practice</w:t>
      </w:r>
    </w:p>
    <w:p w14:paraId="7F7E45CD" w14:textId="77777777" w:rsidR="005A0D1D" w:rsidRDefault="005A0D1D" w:rsidP="005A0D1D">
      <w:pPr>
        <w:spacing w:after="0" w:line="240" w:lineRule="auto"/>
        <w:rPr>
          <w:rFonts w:ascii="Calibri" w:eastAsia="Times New Roman" w:hAnsi="Calibri" w:cs="Calibri"/>
          <w:color w:val="212121"/>
          <w:kern w:val="0"/>
          <w:sz w:val="22"/>
          <w:szCs w:val="22"/>
          <w14:ligatures w14:val="none"/>
        </w:rPr>
      </w:pPr>
    </w:p>
    <w:p w14:paraId="161EFB04" w14:textId="27C6F3E3" w:rsidR="005A0D1D" w:rsidRPr="005A0D1D" w:rsidRDefault="005A0D1D" w:rsidP="005A0D1D">
      <w:pPr>
        <w:spacing w:after="0" w:line="240" w:lineRule="auto"/>
        <w:rPr>
          <w:rFonts w:ascii="Aptos" w:eastAsia="Times New Roman" w:hAnsi="Aptos" w:cs="Times New Roman"/>
          <w:color w:val="212121"/>
          <w:kern w:val="0"/>
          <w:sz w:val="20"/>
          <w:szCs w:val="20"/>
          <w14:ligatures w14:val="none"/>
        </w:rPr>
      </w:pPr>
      <w:r w:rsidRPr="005A0D1D">
        <w:rPr>
          <w:rFonts w:ascii="Calibri" w:eastAsia="Times New Roman" w:hAnsi="Calibri" w:cs="Calibri"/>
          <w:color w:val="212121"/>
          <w:kern w:val="0"/>
          <w:sz w:val="22"/>
          <w:szCs w:val="22"/>
          <w14:ligatures w14:val="none"/>
        </w:rPr>
        <w:t>The general rule for determining if you can create/distribute something like this flyer would be to determine the audience for the flyer by answering the question, is it internal communication within and existing ministry or external communication attempting to reach a new participant for a ministry?</w:t>
      </w:r>
    </w:p>
    <w:p w14:paraId="3D90922F" w14:textId="77777777" w:rsidR="005A0D1D" w:rsidRPr="005A0D1D" w:rsidRDefault="005A0D1D" w:rsidP="005A0D1D">
      <w:pPr>
        <w:spacing w:after="0" w:line="240" w:lineRule="auto"/>
        <w:rPr>
          <w:rFonts w:ascii="Aptos" w:eastAsia="Times New Roman" w:hAnsi="Aptos" w:cs="Times New Roman"/>
          <w:color w:val="212121"/>
          <w:kern w:val="0"/>
          <w:sz w:val="20"/>
          <w:szCs w:val="20"/>
          <w14:ligatures w14:val="none"/>
        </w:rPr>
      </w:pPr>
      <w:r w:rsidRPr="005A0D1D">
        <w:rPr>
          <w:rFonts w:ascii="Calibri" w:eastAsia="Times New Roman" w:hAnsi="Calibri" w:cs="Calibri"/>
          <w:b/>
          <w:bCs/>
          <w:color w:val="212121"/>
          <w:kern w:val="0"/>
          <w:sz w:val="22"/>
          <w:szCs w:val="22"/>
          <w14:ligatures w14:val="none"/>
        </w:rPr>
        <w:t> </w:t>
      </w:r>
    </w:p>
    <w:p w14:paraId="6E44E4B8" w14:textId="77777777" w:rsidR="005A0D1D" w:rsidRPr="005A0D1D" w:rsidRDefault="005A0D1D" w:rsidP="005A0D1D">
      <w:pPr>
        <w:spacing w:after="0" w:line="240" w:lineRule="auto"/>
        <w:rPr>
          <w:rFonts w:ascii="Aptos" w:eastAsia="Times New Roman" w:hAnsi="Aptos" w:cs="Times New Roman"/>
          <w:color w:val="212121"/>
          <w:kern w:val="0"/>
          <w:sz w:val="20"/>
          <w:szCs w:val="20"/>
          <w14:ligatures w14:val="none"/>
        </w:rPr>
      </w:pPr>
      <w:r w:rsidRPr="005A0D1D">
        <w:rPr>
          <w:rFonts w:ascii="Calibri" w:eastAsia="Times New Roman" w:hAnsi="Calibri" w:cs="Calibri"/>
          <w:b/>
          <w:bCs/>
          <w:color w:val="212121"/>
          <w:kern w:val="0"/>
          <w:sz w:val="22"/>
          <w:szCs w:val="22"/>
          <w14:ligatures w14:val="none"/>
        </w:rPr>
        <w:t>Example of internal communication</w:t>
      </w:r>
    </w:p>
    <w:p w14:paraId="64076A44" w14:textId="77777777" w:rsidR="005A0D1D" w:rsidRPr="005A0D1D" w:rsidRDefault="005A0D1D" w:rsidP="005A0D1D">
      <w:pPr>
        <w:spacing w:after="240" w:line="240" w:lineRule="auto"/>
        <w:rPr>
          <w:rFonts w:ascii="Aptos" w:eastAsia="Times New Roman" w:hAnsi="Aptos" w:cs="Times New Roman"/>
          <w:color w:val="212121"/>
          <w:kern w:val="0"/>
          <w:sz w:val="20"/>
          <w:szCs w:val="20"/>
          <w14:ligatures w14:val="none"/>
        </w:rPr>
      </w:pPr>
      <w:r w:rsidRPr="005A0D1D">
        <w:rPr>
          <w:rFonts w:ascii="Calibri" w:eastAsia="Times New Roman" w:hAnsi="Calibri" w:cs="Calibri"/>
          <w:color w:val="212121"/>
          <w:kern w:val="0"/>
          <w:sz w:val="22"/>
          <w:szCs w:val="22"/>
          <w14:ligatures w14:val="none"/>
        </w:rPr>
        <w:t>The men’s ministry wanted to have an end of season potluck within the individuals already participating in the ministry, having a small flyer created by a ministry leader with those details would be acceptable.</w:t>
      </w:r>
    </w:p>
    <w:p w14:paraId="0B84A379" w14:textId="77777777" w:rsidR="005A0D1D" w:rsidRPr="005A0D1D" w:rsidRDefault="005A0D1D" w:rsidP="005A0D1D">
      <w:pPr>
        <w:spacing w:after="0" w:line="240" w:lineRule="auto"/>
        <w:rPr>
          <w:rFonts w:ascii="Aptos" w:eastAsia="Times New Roman" w:hAnsi="Aptos" w:cs="Times New Roman"/>
          <w:color w:val="212121"/>
          <w:kern w:val="0"/>
          <w:sz w:val="20"/>
          <w:szCs w:val="20"/>
          <w14:ligatures w14:val="none"/>
        </w:rPr>
      </w:pPr>
      <w:r w:rsidRPr="005A0D1D">
        <w:rPr>
          <w:rFonts w:ascii="Calibri" w:eastAsia="Times New Roman" w:hAnsi="Calibri" w:cs="Calibri"/>
          <w:b/>
          <w:bCs/>
          <w:color w:val="212121"/>
          <w:kern w:val="0"/>
          <w:sz w:val="22"/>
          <w:szCs w:val="22"/>
          <w14:ligatures w14:val="none"/>
        </w:rPr>
        <w:t>Example of external communication</w:t>
      </w:r>
    </w:p>
    <w:p w14:paraId="7A801A97" w14:textId="77777777" w:rsidR="005A0D1D" w:rsidRPr="005A0D1D" w:rsidRDefault="005A0D1D" w:rsidP="005A0D1D">
      <w:pPr>
        <w:spacing w:after="0" w:line="240" w:lineRule="auto"/>
        <w:rPr>
          <w:rFonts w:ascii="Aptos" w:eastAsia="Times New Roman" w:hAnsi="Aptos" w:cs="Times New Roman"/>
          <w:color w:val="212121"/>
          <w:kern w:val="0"/>
          <w:sz w:val="20"/>
          <w:szCs w:val="20"/>
          <w14:ligatures w14:val="none"/>
        </w:rPr>
      </w:pPr>
      <w:r w:rsidRPr="005A0D1D">
        <w:rPr>
          <w:rFonts w:ascii="Calibri" w:eastAsia="Times New Roman" w:hAnsi="Calibri" w:cs="Calibri"/>
          <w:color w:val="212121"/>
          <w:kern w:val="0"/>
          <w:sz w:val="22"/>
          <w:szCs w:val="22"/>
          <w14:ligatures w14:val="none"/>
        </w:rPr>
        <w:t>Women’s ministry is starting a new book study and wants to pass out a flyer to their participants to invite their friends to attend or sign up for the new study. </w:t>
      </w:r>
    </w:p>
    <w:p w14:paraId="1F89178E" w14:textId="77777777" w:rsidR="005A0D1D" w:rsidRPr="005A0D1D" w:rsidRDefault="005A0D1D" w:rsidP="005A0D1D">
      <w:pPr>
        <w:spacing w:after="0" w:line="240" w:lineRule="auto"/>
        <w:rPr>
          <w:rFonts w:ascii="Aptos" w:eastAsia="Times New Roman" w:hAnsi="Aptos" w:cs="Times New Roman"/>
          <w:color w:val="212121"/>
          <w:kern w:val="0"/>
          <w:sz w:val="20"/>
          <w:szCs w:val="20"/>
          <w14:ligatures w14:val="none"/>
        </w:rPr>
      </w:pPr>
      <w:r w:rsidRPr="005A0D1D">
        <w:rPr>
          <w:rFonts w:ascii="Calibri" w:eastAsia="Times New Roman" w:hAnsi="Calibri" w:cs="Calibri"/>
          <w:color w:val="212121"/>
          <w:kern w:val="0"/>
          <w:sz w:val="22"/>
          <w:szCs w:val="22"/>
          <w14:ligatures w14:val="none"/>
        </w:rPr>
        <w:t> </w:t>
      </w:r>
    </w:p>
    <w:p w14:paraId="6959706F" w14:textId="77777777" w:rsidR="005A0D1D" w:rsidRPr="005A0D1D" w:rsidRDefault="005A0D1D" w:rsidP="005A0D1D">
      <w:pPr>
        <w:spacing w:after="0" w:line="240" w:lineRule="auto"/>
        <w:rPr>
          <w:rFonts w:ascii="Aptos" w:eastAsia="Times New Roman" w:hAnsi="Aptos" w:cs="Times New Roman"/>
          <w:color w:val="212121"/>
          <w:kern w:val="0"/>
          <w:sz w:val="20"/>
          <w:szCs w:val="20"/>
          <w14:ligatures w14:val="none"/>
        </w:rPr>
      </w:pPr>
      <w:r w:rsidRPr="005A0D1D">
        <w:rPr>
          <w:rFonts w:ascii="Calibri" w:eastAsia="Times New Roman" w:hAnsi="Calibri" w:cs="Calibri"/>
          <w:color w:val="212121"/>
          <w:kern w:val="0"/>
          <w:sz w:val="22"/>
          <w:szCs w:val="22"/>
          <w14:ligatures w14:val="none"/>
        </w:rPr>
        <w:t>If it is considered external communications, anything that represents the church or affiliate ministry that would be distributed on behalf of the organization needs to be approved and generally designed by the Communications Department.</w:t>
      </w:r>
    </w:p>
    <w:p w14:paraId="273B47F7" w14:textId="77777777" w:rsidR="005A0D1D" w:rsidRPr="005A0D1D" w:rsidRDefault="005A0D1D" w:rsidP="005A0D1D">
      <w:pPr>
        <w:spacing w:after="0" w:line="240" w:lineRule="auto"/>
        <w:rPr>
          <w:rFonts w:ascii="Aptos" w:eastAsia="Times New Roman" w:hAnsi="Aptos" w:cs="Times New Roman"/>
          <w:color w:val="212121"/>
          <w:kern w:val="0"/>
          <w:sz w:val="20"/>
          <w:szCs w:val="20"/>
          <w14:ligatures w14:val="none"/>
        </w:rPr>
      </w:pPr>
      <w:r w:rsidRPr="005A0D1D">
        <w:rPr>
          <w:rFonts w:ascii="Calibri" w:eastAsia="Times New Roman" w:hAnsi="Calibri" w:cs="Calibri"/>
          <w:color w:val="212121"/>
          <w:kern w:val="0"/>
          <w:sz w:val="22"/>
          <w:szCs w:val="22"/>
          <w14:ligatures w14:val="none"/>
        </w:rPr>
        <w:t> </w:t>
      </w:r>
    </w:p>
    <w:p w14:paraId="284488F4" w14:textId="77777777" w:rsidR="005A0D1D" w:rsidRPr="005A0D1D" w:rsidRDefault="005A0D1D" w:rsidP="005A0D1D">
      <w:pPr>
        <w:spacing w:after="0" w:line="240" w:lineRule="auto"/>
        <w:rPr>
          <w:rFonts w:ascii="Aptos" w:eastAsia="Times New Roman" w:hAnsi="Aptos" w:cs="Times New Roman"/>
          <w:color w:val="212121"/>
          <w:kern w:val="0"/>
          <w:sz w:val="20"/>
          <w:szCs w:val="20"/>
          <w14:ligatures w14:val="none"/>
        </w:rPr>
      </w:pPr>
      <w:r w:rsidRPr="005A0D1D">
        <w:rPr>
          <w:rFonts w:ascii="Calibri" w:eastAsia="Times New Roman" w:hAnsi="Calibri" w:cs="Calibri"/>
          <w:color w:val="212121"/>
          <w:kern w:val="0"/>
          <w:sz w:val="22"/>
          <w:szCs w:val="22"/>
          <w14:ligatures w14:val="none"/>
        </w:rPr>
        <w:t>In this case, we would produce this flyer in the Communications Department to keep with brand consistency, design integrity, cross checking details and cataloging the artwork in our files.  This standard is in place so that anything in print or communication that represents Water of Life on a large scale is aligned with the same standards. </w:t>
      </w:r>
    </w:p>
    <w:p w14:paraId="6846B149" w14:textId="77777777" w:rsidR="005A0D1D" w:rsidRPr="005A0D1D" w:rsidRDefault="005A0D1D" w:rsidP="005A0D1D">
      <w:pPr>
        <w:spacing w:after="0" w:line="240" w:lineRule="auto"/>
        <w:rPr>
          <w:rFonts w:ascii="Aptos" w:eastAsia="Times New Roman" w:hAnsi="Aptos" w:cs="Times New Roman"/>
          <w:color w:val="212121"/>
          <w:kern w:val="0"/>
          <w:sz w:val="20"/>
          <w:szCs w:val="20"/>
          <w14:ligatures w14:val="none"/>
        </w:rPr>
      </w:pPr>
      <w:r w:rsidRPr="005A0D1D">
        <w:rPr>
          <w:rFonts w:ascii="Calibri" w:eastAsia="Times New Roman" w:hAnsi="Calibri" w:cs="Calibri"/>
          <w:color w:val="212121"/>
          <w:kern w:val="0"/>
          <w:sz w:val="22"/>
          <w:szCs w:val="22"/>
          <w14:ligatures w14:val="none"/>
        </w:rPr>
        <w:t> </w:t>
      </w:r>
    </w:p>
    <w:p w14:paraId="7B0C23A5" w14:textId="77777777" w:rsidR="005A0D1D" w:rsidRDefault="005A0D1D" w:rsidP="005A0D1D">
      <w:pPr>
        <w:spacing w:after="0" w:line="240" w:lineRule="auto"/>
        <w:rPr>
          <w:rFonts w:ascii="Calibri" w:eastAsia="Times New Roman" w:hAnsi="Calibri" w:cs="Calibri"/>
          <w:color w:val="212121"/>
          <w:kern w:val="0"/>
          <w:sz w:val="22"/>
          <w:szCs w:val="22"/>
          <w14:ligatures w14:val="none"/>
        </w:rPr>
      </w:pPr>
      <w:r w:rsidRPr="005A0D1D">
        <w:rPr>
          <w:rFonts w:ascii="Calibri" w:eastAsia="Times New Roman" w:hAnsi="Calibri" w:cs="Calibri"/>
          <w:color w:val="212121"/>
          <w:kern w:val="0"/>
          <w:sz w:val="22"/>
          <w:szCs w:val="22"/>
          <w14:ligatures w14:val="none"/>
        </w:rPr>
        <w:t>Please let me know if you have any questions. If you would like to have something like this available, please submit a communications request and we can help with that.</w:t>
      </w:r>
    </w:p>
    <w:p w14:paraId="5C7A3F3F" w14:textId="77777777" w:rsidR="005A0D1D" w:rsidRDefault="005A0D1D" w:rsidP="005A0D1D">
      <w:pPr>
        <w:spacing w:after="0" w:line="240" w:lineRule="auto"/>
        <w:rPr>
          <w:rFonts w:ascii="Calibri" w:eastAsia="Times New Roman" w:hAnsi="Calibri" w:cs="Calibri"/>
          <w:color w:val="212121"/>
          <w:kern w:val="0"/>
          <w:sz w:val="22"/>
          <w:szCs w:val="22"/>
          <w14:ligatures w14:val="none"/>
        </w:rPr>
      </w:pPr>
    </w:p>
    <w:p w14:paraId="206B36D8" w14:textId="5769F335" w:rsidR="005A0D1D" w:rsidRDefault="005A0D1D" w:rsidP="005A0D1D">
      <w:pPr>
        <w:spacing w:after="0" w:line="240" w:lineRule="auto"/>
        <w:rPr>
          <w:rFonts w:ascii="Calibri" w:eastAsia="Times New Roman" w:hAnsi="Calibri" w:cs="Calibri"/>
          <w:color w:val="212121"/>
          <w:kern w:val="0"/>
          <w:sz w:val="22"/>
          <w:szCs w:val="22"/>
          <w14:ligatures w14:val="none"/>
        </w:rPr>
      </w:pPr>
      <w:r>
        <w:rPr>
          <w:rFonts w:ascii="Calibri" w:eastAsia="Times New Roman" w:hAnsi="Calibri" w:cs="Calibri"/>
          <w:color w:val="212121"/>
          <w:kern w:val="0"/>
          <w:sz w:val="22"/>
          <w:szCs w:val="22"/>
          <w14:ligatures w14:val="none"/>
        </w:rPr>
        <w:t xml:space="preserve">Communications Department </w:t>
      </w:r>
    </w:p>
    <w:p w14:paraId="31D517AE" w14:textId="06A71186" w:rsidR="005A0D1D" w:rsidRDefault="005A0D1D" w:rsidP="005A0D1D">
      <w:pPr>
        <w:spacing w:after="0" w:line="240" w:lineRule="auto"/>
        <w:rPr>
          <w:rFonts w:ascii="Calibri" w:eastAsia="Times New Roman" w:hAnsi="Calibri" w:cs="Calibri"/>
          <w:color w:val="212121"/>
          <w:kern w:val="0"/>
          <w:sz w:val="22"/>
          <w:szCs w:val="22"/>
          <w14:ligatures w14:val="none"/>
        </w:rPr>
      </w:pPr>
      <w:r>
        <w:rPr>
          <w:rFonts w:ascii="Calibri" w:eastAsia="Times New Roman" w:hAnsi="Calibri" w:cs="Calibri"/>
          <w:color w:val="212121"/>
          <w:kern w:val="0"/>
          <w:sz w:val="22"/>
          <w:szCs w:val="22"/>
          <w14:ligatures w14:val="none"/>
        </w:rPr>
        <w:t xml:space="preserve">Water of Life Community Church </w:t>
      </w:r>
    </w:p>
    <w:p w14:paraId="13A12E7E" w14:textId="71D4804D" w:rsidR="005A0D1D" w:rsidRDefault="005A0D1D" w:rsidP="005A0D1D">
      <w:pPr>
        <w:spacing w:after="0" w:line="240" w:lineRule="auto"/>
        <w:rPr>
          <w:rFonts w:ascii="Calibri" w:eastAsia="Times New Roman" w:hAnsi="Calibri" w:cs="Calibri"/>
          <w:color w:val="212121"/>
          <w:kern w:val="0"/>
          <w:sz w:val="22"/>
          <w:szCs w:val="22"/>
          <w14:ligatures w14:val="none"/>
        </w:rPr>
      </w:pPr>
      <w:r>
        <w:rPr>
          <w:rFonts w:ascii="Calibri" w:eastAsia="Times New Roman" w:hAnsi="Calibri" w:cs="Calibri"/>
          <w:color w:val="212121"/>
          <w:kern w:val="0"/>
          <w:sz w:val="22"/>
          <w:szCs w:val="22"/>
          <w14:ligatures w14:val="none"/>
        </w:rPr>
        <w:t xml:space="preserve">Communications Request Form </w:t>
      </w:r>
      <w:hyperlink r:id="rId6" w:history="1">
        <w:r w:rsidRPr="003D5F66">
          <w:rPr>
            <w:rStyle w:val="Hyperlink"/>
            <w:rFonts w:ascii="Calibri" w:eastAsia="Times New Roman" w:hAnsi="Calibri" w:cs="Calibri"/>
            <w:kern w:val="0"/>
            <w:sz w:val="22"/>
            <w:szCs w:val="22"/>
            <w14:ligatures w14:val="none"/>
          </w:rPr>
          <w:t>www.wateroflifecc.org/form</w:t>
        </w:r>
      </w:hyperlink>
    </w:p>
    <w:p w14:paraId="755B93B6" w14:textId="77777777" w:rsidR="005A0D1D" w:rsidRPr="005A0D1D" w:rsidRDefault="005A0D1D" w:rsidP="005A0D1D">
      <w:pPr>
        <w:spacing w:after="0" w:line="240" w:lineRule="auto"/>
        <w:rPr>
          <w:rFonts w:ascii="Aptos" w:eastAsia="Times New Roman" w:hAnsi="Aptos" w:cs="Times New Roman"/>
          <w:color w:val="212121"/>
          <w:kern w:val="0"/>
          <w:sz w:val="20"/>
          <w:szCs w:val="20"/>
          <w14:ligatures w14:val="none"/>
        </w:rPr>
      </w:pPr>
    </w:p>
    <w:p w14:paraId="1BBF0ED7" w14:textId="77777777" w:rsidR="00655ADD" w:rsidRDefault="00655ADD"/>
    <w:sectPr w:rsidR="00655AD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A5EC3" w14:textId="77777777" w:rsidR="00142AEE" w:rsidRDefault="00142AEE" w:rsidP="005A0D1D">
      <w:pPr>
        <w:spacing w:after="0" w:line="240" w:lineRule="auto"/>
      </w:pPr>
      <w:r>
        <w:separator/>
      </w:r>
    </w:p>
  </w:endnote>
  <w:endnote w:type="continuationSeparator" w:id="0">
    <w:p w14:paraId="3E2B898F" w14:textId="77777777" w:rsidR="00142AEE" w:rsidRDefault="00142AEE" w:rsidP="005A0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A335C" w14:textId="77777777" w:rsidR="00142AEE" w:rsidRDefault="00142AEE" w:rsidP="005A0D1D">
      <w:pPr>
        <w:spacing w:after="0" w:line="240" w:lineRule="auto"/>
      </w:pPr>
      <w:r>
        <w:separator/>
      </w:r>
    </w:p>
  </w:footnote>
  <w:footnote w:type="continuationSeparator" w:id="0">
    <w:p w14:paraId="28C5F79F" w14:textId="77777777" w:rsidR="00142AEE" w:rsidRDefault="00142AEE" w:rsidP="005A0D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D1D"/>
    <w:rsid w:val="00142AEE"/>
    <w:rsid w:val="0016501C"/>
    <w:rsid w:val="005A0D1D"/>
    <w:rsid w:val="00655ADD"/>
    <w:rsid w:val="00985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184AAA"/>
  <w15:chartTrackingRefBased/>
  <w15:docId w15:val="{07EDBFF3-3333-BF47-B06F-4B1601989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D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0D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0D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D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D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D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D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D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D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D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0D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0D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D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D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D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D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D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D1D"/>
    <w:rPr>
      <w:rFonts w:eastAsiaTheme="majorEastAsia" w:cstheme="majorBidi"/>
      <w:color w:val="272727" w:themeColor="text1" w:themeTint="D8"/>
    </w:rPr>
  </w:style>
  <w:style w:type="paragraph" w:styleId="Title">
    <w:name w:val="Title"/>
    <w:basedOn w:val="Normal"/>
    <w:next w:val="Normal"/>
    <w:link w:val="TitleChar"/>
    <w:uiPriority w:val="10"/>
    <w:qFormat/>
    <w:rsid w:val="005A0D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D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D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D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D1D"/>
    <w:pPr>
      <w:spacing w:before="160"/>
      <w:jc w:val="center"/>
    </w:pPr>
    <w:rPr>
      <w:i/>
      <w:iCs/>
      <w:color w:val="404040" w:themeColor="text1" w:themeTint="BF"/>
    </w:rPr>
  </w:style>
  <w:style w:type="character" w:customStyle="1" w:styleId="QuoteChar">
    <w:name w:val="Quote Char"/>
    <w:basedOn w:val="DefaultParagraphFont"/>
    <w:link w:val="Quote"/>
    <w:uiPriority w:val="29"/>
    <w:rsid w:val="005A0D1D"/>
    <w:rPr>
      <w:i/>
      <w:iCs/>
      <w:color w:val="404040" w:themeColor="text1" w:themeTint="BF"/>
    </w:rPr>
  </w:style>
  <w:style w:type="paragraph" w:styleId="ListParagraph">
    <w:name w:val="List Paragraph"/>
    <w:basedOn w:val="Normal"/>
    <w:uiPriority w:val="34"/>
    <w:qFormat/>
    <w:rsid w:val="005A0D1D"/>
    <w:pPr>
      <w:ind w:left="720"/>
      <w:contextualSpacing/>
    </w:pPr>
  </w:style>
  <w:style w:type="character" w:styleId="IntenseEmphasis">
    <w:name w:val="Intense Emphasis"/>
    <w:basedOn w:val="DefaultParagraphFont"/>
    <w:uiPriority w:val="21"/>
    <w:qFormat/>
    <w:rsid w:val="005A0D1D"/>
    <w:rPr>
      <w:i/>
      <w:iCs/>
      <w:color w:val="0F4761" w:themeColor="accent1" w:themeShade="BF"/>
    </w:rPr>
  </w:style>
  <w:style w:type="paragraph" w:styleId="IntenseQuote">
    <w:name w:val="Intense Quote"/>
    <w:basedOn w:val="Normal"/>
    <w:next w:val="Normal"/>
    <w:link w:val="IntenseQuoteChar"/>
    <w:uiPriority w:val="30"/>
    <w:qFormat/>
    <w:rsid w:val="005A0D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D1D"/>
    <w:rPr>
      <w:i/>
      <w:iCs/>
      <w:color w:val="0F4761" w:themeColor="accent1" w:themeShade="BF"/>
    </w:rPr>
  </w:style>
  <w:style w:type="character" w:styleId="IntenseReference">
    <w:name w:val="Intense Reference"/>
    <w:basedOn w:val="DefaultParagraphFont"/>
    <w:uiPriority w:val="32"/>
    <w:qFormat/>
    <w:rsid w:val="005A0D1D"/>
    <w:rPr>
      <w:b/>
      <w:bCs/>
      <w:smallCaps/>
      <w:color w:val="0F4761" w:themeColor="accent1" w:themeShade="BF"/>
      <w:spacing w:val="5"/>
    </w:rPr>
  </w:style>
  <w:style w:type="character" w:customStyle="1" w:styleId="apple-converted-space">
    <w:name w:val="apple-converted-space"/>
    <w:basedOn w:val="DefaultParagraphFont"/>
    <w:rsid w:val="005A0D1D"/>
  </w:style>
  <w:style w:type="character" w:customStyle="1" w:styleId="outlook-search-highlight">
    <w:name w:val="outlook-search-highlight"/>
    <w:basedOn w:val="DefaultParagraphFont"/>
    <w:rsid w:val="005A0D1D"/>
  </w:style>
  <w:style w:type="paragraph" w:styleId="Header">
    <w:name w:val="header"/>
    <w:basedOn w:val="Normal"/>
    <w:link w:val="HeaderChar"/>
    <w:uiPriority w:val="99"/>
    <w:unhideWhenUsed/>
    <w:rsid w:val="005A0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D1D"/>
  </w:style>
  <w:style w:type="paragraph" w:styleId="Footer">
    <w:name w:val="footer"/>
    <w:basedOn w:val="Normal"/>
    <w:link w:val="FooterChar"/>
    <w:uiPriority w:val="99"/>
    <w:unhideWhenUsed/>
    <w:rsid w:val="005A0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D1D"/>
  </w:style>
  <w:style w:type="character" w:styleId="Hyperlink">
    <w:name w:val="Hyperlink"/>
    <w:basedOn w:val="DefaultParagraphFont"/>
    <w:uiPriority w:val="99"/>
    <w:unhideWhenUsed/>
    <w:rsid w:val="005A0D1D"/>
    <w:rPr>
      <w:color w:val="467886" w:themeColor="hyperlink"/>
      <w:u w:val="single"/>
    </w:rPr>
  </w:style>
  <w:style w:type="character" w:styleId="UnresolvedMention">
    <w:name w:val="Unresolved Mention"/>
    <w:basedOn w:val="DefaultParagraphFont"/>
    <w:uiPriority w:val="99"/>
    <w:semiHidden/>
    <w:unhideWhenUsed/>
    <w:rsid w:val="005A0D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82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ateroflifecc.org/for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1442</Characters>
  <Application>Microsoft Office Word</Application>
  <DocSecurity>0</DocSecurity>
  <Lines>12</Lines>
  <Paragraphs>3</Paragraphs>
  <ScaleCrop>false</ScaleCrop>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Sperry</dc:creator>
  <cp:keywords/>
  <dc:description/>
  <cp:lastModifiedBy>Lara Sperry</cp:lastModifiedBy>
  <cp:revision>1</cp:revision>
  <dcterms:created xsi:type="dcterms:W3CDTF">2025-02-06T17:31:00Z</dcterms:created>
  <dcterms:modified xsi:type="dcterms:W3CDTF">2025-02-06T17:33:00Z</dcterms:modified>
</cp:coreProperties>
</file>